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5ED5" w14:textId="28E6D7DC" w:rsidR="00083B66" w:rsidRPr="00735C20" w:rsidRDefault="00735C20" w:rsidP="00083B66">
      <w:pPr>
        <w:spacing w:after="120" w:line="240" w:lineRule="auto"/>
        <w:jc w:val="both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735C20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Lorem ipsum dolor sit amet. At illo itaque rem labore nulla vel suscipit eveniet.</w:t>
      </w:r>
    </w:p>
    <w:p w14:paraId="5B230889" w14:textId="55703D4A" w:rsidR="00735C20" w:rsidRPr="00735C20" w:rsidRDefault="00735C20" w:rsidP="00735C2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5C20">
        <w:rPr>
          <w:rFonts w:ascii="Times New Roman" w:hAnsi="Times New Roman" w:cs="Times New Roman"/>
          <w:sz w:val="28"/>
          <w:szCs w:val="28"/>
          <w:lang w:val="en-US"/>
        </w:rPr>
        <w:t>Bilbo Baggins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, Gandalf de White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5C20">
        <w:rPr>
          <w:rFonts w:ascii="Times New Roman" w:hAnsi="Times New Roman" w:cs="Times New Roman"/>
          <w:sz w:val="28"/>
          <w:szCs w:val="28"/>
          <w:lang w:val="en-US"/>
        </w:rPr>
        <w:t>Zuzanna</w:t>
      </w:r>
      <w:proofErr w:type="spellEnd"/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 Krupa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Halina Jankowska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Aragorn de Second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, Ernest Kalinowski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Gimli Dwarf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amil Wróblewski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, Gabriel Głowacki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>, Jan Nowak</w:t>
      </w:r>
      <w:r w:rsidRPr="00735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3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62A762" w14:textId="500C1BC4" w:rsidR="00735C20" w:rsidRPr="00735C20" w:rsidRDefault="00735C20" w:rsidP="00735C20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735C20">
        <w:rPr>
          <w:rFonts w:ascii="Times New Roman" w:hAnsi="Times New Roman" w:cs="Times New Roman"/>
          <w:vertAlign w:val="superscript"/>
          <w:lang w:val="en-US"/>
        </w:rPr>
        <w:t>1</w:t>
      </w:r>
      <w:r w:rsidRPr="00735C20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entre for Clinical Metabolomics</w:t>
      </w:r>
      <w:r w:rsidRPr="00735C20">
        <w:rPr>
          <w:rFonts w:ascii="Times New Roman" w:hAnsi="Times New Roman" w:cs="Times New Roman"/>
          <w:lang w:val="en-US"/>
        </w:rPr>
        <w:t xml:space="preserve">, University of </w:t>
      </w:r>
      <w:r>
        <w:rPr>
          <w:rFonts w:ascii="Times New Roman" w:hAnsi="Times New Roman" w:cs="Times New Roman"/>
          <w:lang w:val="en-US"/>
        </w:rPr>
        <w:t>Middle-earth</w:t>
      </w:r>
      <w:r w:rsidRPr="00735C2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Shire</w:t>
      </w:r>
      <w:r w:rsidRPr="00735C20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Arnor</w:t>
      </w:r>
      <w:proofErr w:type="spellEnd"/>
      <w:r w:rsidRPr="00735C20">
        <w:rPr>
          <w:rFonts w:ascii="Times New Roman" w:hAnsi="Times New Roman" w:cs="Times New Roman"/>
          <w:lang w:val="en-US"/>
        </w:rPr>
        <w:t xml:space="preserve">. E-mail address: </w:t>
      </w:r>
      <w:r>
        <w:rPr>
          <w:rFonts w:ascii="Times New Roman" w:hAnsi="Times New Roman" w:cs="Times New Roman"/>
          <w:lang w:val="en-US"/>
        </w:rPr>
        <w:t>bilbo</w:t>
      </w:r>
      <w:r w:rsidRPr="00735C2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ba</w:t>
      </w:r>
      <w:r w:rsidRPr="00735C20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>gins</w:t>
      </w:r>
      <w:r w:rsidRPr="00735C20">
        <w:rPr>
          <w:rFonts w:ascii="Times New Roman" w:hAnsi="Times New Roman" w:cs="Times New Roman"/>
          <w:lang w:val="en-US"/>
        </w:rPr>
        <w:t>@um</w:t>
      </w:r>
      <w:r>
        <w:rPr>
          <w:rFonts w:ascii="Times New Roman" w:hAnsi="Times New Roman" w:cs="Times New Roman"/>
          <w:lang w:val="en-US"/>
        </w:rPr>
        <w:t>e</w:t>
      </w:r>
      <w:r w:rsidRPr="00735C20">
        <w:rPr>
          <w:rFonts w:ascii="Times New Roman" w:hAnsi="Times New Roman" w:cs="Times New Roman"/>
          <w:lang w:val="en-US"/>
        </w:rPr>
        <w:t>.edu.</w:t>
      </w:r>
      <w:r>
        <w:rPr>
          <w:rFonts w:ascii="Times New Roman" w:hAnsi="Times New Roman" w:cs="Times New Roman"/>
          <w:lang w:val="en-US"/>
        </w:rPr>
        <w:t>ar</w:t>
      </w:r>
    </w:p>
    <w:p w14:paraId="4BBC224F" w14:textId="3D3E3C8C" w:rsidR="00735C20" w:rsidRPr="00735C20" w:rsidRDefault="00735C20" w:rsidP="00735C20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735C20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White Council</w:t>
      </w:r>
      <w:r w:rsidRPr="00735C20">
        <w:rPr>
          <w:rFonts w:ascii="Times New Roman" w:hAnsi="Times New Roman" w:cs="Times New Roman"/>
          <w:lang w:val="en-US"/>
        </w:rPr>
        <w:t xml:space="preserve">, University of </w:t>
      </w:r>
      <w:proofErr w:type="spellStart"/>
      <w:r>
        <w:rPr>
          <w:rFonts w:ascii="Times New Roman" w:hAnsi="Times New Roman" w:cs="Times New Roman"/>
          <w:lang w:val="en-US"/>
        </w:rPr>
        <w:t>Valinor</w:t>
      </w:r>
      <w:proofErr w:type="spellEnd"/>
      <w:r w:rsidRPr="00735C20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Valinor</w:t>
      </w:r>
      <w:proofErr w:type="spellEnd"/>
      <w:r w:rsidRPr="00735C2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The Great Sea</w:t>
      </w:r>
      <w:r w:rsidRPr="00735C20">
        <w:rPr>
          <w:rFonts w:ascii="Times New Roman" w:hAnsi="Times New Roman" w:cs="Times New Roman"/>
          <w:lang w:val="en-US"/>
        </w:rPr>
        <w:t>.</w:t>
      </w:r>
    </w:p>
    <w:p w14:paraId="40D1B8BD" w14:textId="10D70D10" w:rsidR="00735C20" w:rsidRPr="00735C20" w:rsidRDefault="00735C20" w:rsidP="00735C20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735C20">
        <w:rPr>
          <w:rFonts w:ascii="Times New Roman" w:hAnsi="Times New Roman" w:cs="Times New Roman"/>
          <w:vertAlign w:val="superscript"/>
          <w:lang w:val="en-US"/>
        </w:rPr>
        <w:t>3</w:t>
      </w:r>
      <w:r w:rsidRPr="00735C20">
        <w:rPr>
          <w:rFonts w:ascii="Times New Roman" w:hAnsi="Times New Roman" w:cs="Times New Roman"/>
          <w:lang w:val="en-US"/>
        </w:rPr>
        <w:t xml:space="preserve">Department of </w:t>
      </w:r>
      <w:r>
        <w:rPr>
          <w:rFonts w:ascii="Times New Roman" w:hAnsi="Times New Roman" w:cs="Times New Roman"/>
          <w:lang w:val="en-US"/>
        </w:rPr>
        <w:t>the Highest Research</w:t>
      </w:r>
      <w:r w:rsidRPr="00735C20">
        <w:rPr>
          <w:rFonts w:ascii="Times New Roman" w:hAnsi="Times New Roman" w:cs="Times New Roman"/>
          <w:lang w:val="en-US"/>
        </w:rPr>
        <w:t xml:space="preserve">, University of </w:t>
      </w:r>
      <w:r>
        <w:rPr>
          <w:rFonts w:ascii="Times New Roman" w:hAnsi="Times New Roman" w:cs="Times New Roman"/>
          <w:lang w:val="en-US"/>
        </w:rPr>
        <w:t>Gondor</w:t>
      </w:r>
      <w:r w:rsidRPr="00735C20">
        <w:rPr>
          <w:rFonts w:ascii="Times New Roman" w:hAnsi="Times New Roman" w:cs="Times New Roman"/>
          <w:lang w:val="en-US"/>
        </w:rPr>
        <w:t>, Northwest Middle-earth.</w:t>
      </w:r>
    </w:p>
    <w:p w14:paraId="163E3E43" w14:textId="35F468ED" w:rsidR="00735C20" w:rsidRPr="00735C20" w:rsidRDefault="00735C20" w:rsidP="00735C20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735C20">
        <w:rPr>
          <w:rFonts w:ascii="Times New Roman" w:hAnsi="Times New Roman" w:cs="Times New Roman"/>
          <w:vertAlign w:val="superscript"/>
          <w:lang w:val="en-US"/>
        </w:rPr>
        <w:t>4</w:t>
      </w:r>
      <w:r w:rsidRPr="00735C20">
        <w:rPr>
          <w:rFonts w:ascii="Times New Roman" w:hAnsi="Times New Roman" w:cs="Times New Roman"/>
          <w:lang w:val="en-US"/>
        </w:rPr>
        <w:t xml:space="preserve">Department of </w:t>
      </w:r>
      <w:r>
        <w:rPr>
          <w:rFonts w:ascii="Times New Roman" w:hAnsi="Times New Roman" w:cs="Times New Roman"/>
          <w:lang w:val="en-US"/>
        </w:rPr>
        <w:t>the One Ring</w:t>
      </w:r>
      <w:r w:rsidRPr="00735C20">
        <w:rPr>
          <w:rFonts w:ascii="Times New Roman" w:hAnsi="Times New Roman" w:cs="Times New Roman"/>
          <w:lang w:val="en-US"/>
        </w:rPr>
        <w:t xml:space="preserve">, University of </w:t>
      </w:r>
      <w:proofErr w:type="spellStart"/>
      <w:r>
        <w:rPr>
          <w:rFonts w:ascii="Times New Roman" w:hAnsi="Times New Roman" w:cs="Times New Roman"/>
          <w:lang w:val="en-US"/>
        </w:rPr>
        <w:t>Moria</w:t>
      </w:r>
      <w:proofErr w:type="spellEnd"/>
      <w:r w:rsidRPr="00735C20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Moria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735C20">
        <w:rPr>
          <w:rFonts w:ascii="Times New Roman" w:hAnsi="Times New Roman" w:cs="Times New Roman"/>
          <w:lang w:val="en-US"/>
        </w:rPr>
        <w:t>Middle-earth.</w:t>
      </w:r>
    </w:p>
    <w:p w14:paraId="6199F51E" w14:textId="77777777" w:rsidR="00083B66" w:rsidRPr="00735C20" w:rsidRDefault="00083B66" w:rsidP="00083B6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E261B1" w14:textId="42FB7291" w:rsidR="00735C20" w:rsidRP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Non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quo tempore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quasi.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officiis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illum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nihil labore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exercitationem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animi sit labore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inventore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fuga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adipisci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corrupti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similique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provident animi rem dolor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quod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iste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magnam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quisquam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explicabo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! Est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repudiandae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facilis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totam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natus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dicta id delectus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obcaecati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dignissimos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eaque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33BACF" w14:textId="4366EAF5" w:rsid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cumque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porro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cumque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praesentium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? Ab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asperiores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aliquid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illo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facere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Ex beatae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asperiores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hic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incidunt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rem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vitae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sapiente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praesentium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AB44B8" w14:textId="77777777" w:rsidR="00735C20" w:rsidRP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Non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quo tempore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quasi.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officiis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illum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nihil labore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exercitationem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animi sit labore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inventore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2A9F05" w14:textId="77777777" w:rsidR="00735C20" w:rsidRP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fuga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adipisci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corrupti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similique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provident animi rem dolor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quod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iste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magnam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quisquam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explicabo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! Est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repudiandae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facilis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totam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natus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dicta id delectus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obcaecati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dignissimos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eaque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0A161" w14:textId="6A307C5E" w:rsid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cumque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porro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cumque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praesentium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? Ab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asperiores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aliquid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illo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facere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Ex beatae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asperiores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hic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incidunt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rem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vitae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sapiente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praesentium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5F8C12" w14:textId="77777777" w:rsidR="00735C20" w:rsidRP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Non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quo tempore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quasi.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officiis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illum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nihil labore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exercitationem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animi sit labore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inventore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C4C497" w14:textId="77777777" w:rsidR="00735C20" w:rsidRP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fuga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adipisci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corrupti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similique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provident animi rem dolor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quod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iste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magnam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quisquam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explicabo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! Est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repudiandae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facilis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totam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natus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dicta id delectus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obcaecati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dignissimos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eaque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201563" w14:textId="1483E6DB" w:rsid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cumque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porro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cumque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praesentium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? Ab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asperiores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aliquid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illo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facere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Ex beatae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asperiores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hic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incidunt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maiores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rem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vitae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sapiente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praesentium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3A33B7" w14:textId="77777777" w:rsidR="00735C20" w:rsidRPr="00735C20" w:rsidRDefault="00735C20" w:rsidP="00735C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. Non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temporibus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accusamus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iusto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ducimus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quo tempore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dolores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quasi.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officiis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illum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eos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nihil labore et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exercitationem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doloribus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necessitatibus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 xml:space="preserve"> animi sit labore </w:t>
      </w:r>
      <w:proofErr w:type="spellStart"/>
      <w:r w:rsidRPr="00735C20">
        <w:rPr>
          <w:rFonts w:ascii="Times New Roman" w:hAnsi="Times New Roman" w:cs="Times New Roman"/>
          <w:sz w:val="24"/>
          <w:szCs w:val="24"/>
          <w:lang w:val="en-US"/>
        </w:rPr>
        <w:t>inventore</w:t>
      </w:r>
      <w:proofErr w:type="spellEnd"/>
      <w:r w:rsidRPr="00735C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735C20" w:rsidRPr="00735C20" w:rsidSect="00083B6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0MDc0MDY3NTc2MDBX0lEKTi0uzszPAykwrAUAdz6uZSwAAAA="/>
  </w:docVars>
  <w:rsids>
    <w:rsidRoot w:val="00083B66"/>
    <w:rsid w:val="00083B66"/>
    <w:rsid w:val="004E4101"/>
    <w:rsid w:val="0054459E"/>
    <w:rsid w:val="00735C20"/>
    <w:rsid w:val="007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D1B1"/>
  <w15:chartTrackingRefBased/>
  <w15:docId w15:val="{AFC92B66-A332-41DE-BB5C-FDFBEE3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Godlewski</dc:creator>
  <cp:keywords/>
  <dc:description/>
  <cp:lastModifiedBy>Michał Ciborowski</cp:lastModifiedBy>
  <cp:revision>2</cp:revision>
  <dcterms:created xsi:type="dcterms:W3CDTF">2022-12-12T15:25:00Z</dcterms:created>
  <dcterms:modified xsi:type="dcterms:W3CDTF">2022-12-22T14:03:00Z</dcterms:modified>
</cp:coreProperties>
</file>